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программ детского технопарка «</w:t>
      </w:r>
      <w:r>
        <w:rPr>
          <w:rFonts w:ascii="Times New Roman" w:hAnsi="Times New Roman"/>
          <w:b w:val="1"/>
          <w:sz w:val="28"/>
        </w:rPr>
        <w:t>Кванториум</w:t>
      </w:r>
      <w:r>
        <w:rPr>
          <w:rFonts w:ascii="Times New Roman" w:hAnsi="Times New Roman"/>
          <w:b w:val="1"/>
          <w:sz w:val="28"/>
        </w:rPr>
        <w:t>»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базе МАОУ СОШ № 27 на 2023-2024 учебный год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601"/>
        <w:tblLayout w:type="fixed"/>
      </w:tblPr>
      <w:tblGrid>
        <w:gridCol w:w="587"/>
        <w:gridCol w:w="3900"/>
        <w:gridCol w:w="1476"/>
        <w:gridCol w:w="1152"/>
        <w:gridCol w:w="1272"/>
        <w:gridCol w:w="1490"/>
      </w:tblGrid>
      <w:tr>
        <w:tc>
          <w:tcPr>
            <w:tcW w:type="dxa" w:w="587"/>
            <w:vAlign w:val="center"/>
          </w:tcPr>
          <w:p w14:paraId="0500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2"/>
              </w:rPr>
              <w:t>п</w:t>
            </w:r>
            <w:r>
              <w:rPr>
                <w:rFonts w:ascii="Times New Roman" w:hAnsi="Times New Roman"/>
                <w:b w:val="1"/>
                <w:sz w:val="22"/>
              </w:rPr>
              <w:t>/п</w:t>
            </w:r>
          </w:p>
        </w:tc>
        <w:tc>
          <w:tcPr>
            <w:tcW w:type="dxa" w:w="3900"/>
            <w:vAlign w:val="center"/>
          </w:tcPr>
          <w:p w14:paraId="0600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Название программ</w:t>
            </w:r>
          </w:p>
        </w:tc>
        <w:tc>
          <w:tcPr>
            <w:tcW w:type="dxa" w:w="1476"/>
            <w:vAlign w:val="center"/>
          </w:tcPr>
          <w:p w14:paraId="0700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Возраст детей</w:t>
            </w:r>
          </w:p>
        </w:tc>
        <w:tc>
          <w:tcPr>
            <w:tcW w:type="dxa" w:w="1152"/>
            <w:vAlign w:val="center"/>
          </w:tcPr>
          <w:p w14:paraId="0800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Количество занятий в неделю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Количество часов</w:t>
            </w:r>
          </w:p>
        </w:tc>
        <w:tc>
          <w:tcPr>
            <w:tcW w:type="dxa" w:w="1490"/>
            <w:vAlign w:val="center"/>
          </w:tcPr>
          <w:p w14:paraId="0A00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Продолжительность занятий (месяц)</w:t>
            </w:r>
          </w:p>
        </w:tc>
      </w:tr>
      <w:tr>
        <w:tc>
          <w:tcPr>
            <w:tcW w:type="dxa" w:w="587"/>
          </w:tcPr>
          <w:p w14:paraId="0B000000">
            <w:pPr>
              <w:pStyle w:val="Style_1"/>
              <w:numPr>
                <w:ilvl w:val="0"/>
                <w:numId w:val="1"/>
              </w:num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00"/>
          </w:tcPr>
          <w:p w14:paraId="0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«Мир под микроскопом»</w:t>
            </w:r>
          </w:p>
          <w:p w14:paraId="0D000000">
            <w:pPr>
              <w:pStyle w:val="Style_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6"/>
          </w:tcPr>
          <w:p w14:paraId="0E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10-12 лет</w:t>
            </w:r>
          </w:p>
        </w:tc>
        <w:tc>
          <w:tcPr>
            <w:tcW w:type="dxa" w:w="1152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type="dxa" w:w="1490"/>
          </w:tcPr>
          <w:p w14:paraId="11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c>
          <w:tcPr>
            <w:tcW w:type="dxa" w:w="587"/>
          </w:tcPr>
          <w:p w14:paraId="12000000">
            <w:pPr>
              <w:pStyle w:val="Style_1"/>
              <w:numPr>
                <w:ilvl w:val="0"/>
                <w:numId w:val="1"/>
              </w:num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00"/>
          </w:tcPr>
          <w:p w14:paraId="13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ДООП «</w:t>
            </w:r>
            <w:r>
              <w:rPr>
                <w:rFonts w:ascii="Times New Roman" w:hAnsi="Times New Roman"/>
                <w:i w:val="0"/>
                <w:sz w:val="22"/>
              </w:rPr>
              <w:t>Прикладная физиология»</w:t>
            </w:r>
          </w:p>
        </w:tc>
        <w:tc>
          <w:tcPr>
            <w:tcW w:type="dxa" w:w="1476"/>
          </w:tcPr>
          <w:p w14:paraId="14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13-14 лет</w:t>
            </w:r>
          </w:p>
        </w:tc>
        <w:tc>
          <w:tcPr>
            <w:tcW w:type="dxa" w:w="1152"/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17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c>
          <w:tcPr>
            <w:tcW w:type="dxa" w:w="587"/>
          </w:tcPr>
          <w:p w14:paraId="18000000">
            <w:pPr>
              <w:pStyle w:val="Style_1"/>
              <w:numPr>
                <w:ilvl w:val="0"/>
                <w:numId w:val="1"/>
              </w:num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00"/>
          </w:tcPr>
          <w:p w14:paraId="19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«Спектр»</w:t>
            </w:r>
          </w:p>
        </w:tc>
        <w:tc>
          <w:tcPr>
            <w:tcW w:type="dxa" w:w="1476"/>
          </w:tcPr>
          <w:p w14:paraId="1A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16-18 лет</w:t>
            </w:r>
          </w:p>
        </w:tc>
        <w:tc>
          <w:tcPr>
            <w:tcW w:type="dxa" w:w="1152"/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1D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200"/>
        </w:trPr>
        <w:tc>
          <w:tcPr>
            <w:tcW w:type="dxa" w:w="587"/>
          </w:tcPr>
          <w:p w14:paraId="1E000000">
            <w:pPr>
              <w:pStyle w:val="Style_1"/>
              <w:numPr>
                <w:ilvl w:val="0"/>
                <w:numId w:val="1"/>
              </w:num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00"/>
          </w:tcPr>
          <w:p w14:paraId="1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Физикон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1476"/>
          </w:tcPr>
          <w:p w14:paraId="20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9-10 лет</w:t>
            </w:r>
          </w:p>
        </w:tc>
        <w:tc>
          <w:tcPr>
            <w:tcW w:type="dxa" w:w="1152"/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type="dxa" w:w="1490"/>
          </w:tcPr>
          <w:p w14:paraId="23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c>
          <w:tcPr>
            <w:tcW w:type="dxa" w:w="587"/>
          </w:tcPr>
          <w:p w14:paraId="24000000">
            <w:pPr>
              <w:pStyle w:val="Style_1"/>
              <w:numPr>
                <w:ilvl w:val="0"/>
                <w:numId w:val="1"/>
              </w:num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00"/>
          </w:tcPr>
          <w:p w14:paraId="25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Экспериментариум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1476"/>
          </w:tcPr>
          <w:p w14:paraId="26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10-12 лет</w:t>
            </w:r>
          </w:p>
        </w:tc>
        <w:tc>
          <w:tcPr>
            <w:tcW w:type="dxa" w:w="1152"/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29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>
        <w:tc>
          <w:tcPr>
            <w:tcW w:type="dxa" w:w="587"/>
          </w:tcPr>
          <w:p w14:paraId="2A000000">
            <w:pPr>
              <w:pStyle w:val="Style_1"/>
              <w:numPr>
                <w:ilvl w:val="0"/>
                <w:numId w:val="1"/>
              </w:num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00"/>
          </w:tcPr>
          <w:p w14:paraId="2B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«Химия вокруг нас»</w:t>
            </w:r>
          </w:p>
        </w:tc>
        <w:tc>
          <w:tcPr>
            <w:tcW w:type="dxa" w:w="1476"/>
          </w:tcPr>
          <w:p w14:paraId="2C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14-15 лет</w:t>
            </w:r>
          </w:p>
        </w:tc>
        <w:tc>
          <w:tcPr>
            <w:tcW w:type="dxa" w:w="1152"/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2F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324"/>
        </w:trPr>
        <w:tc>
          <w:tcPr>
            <w:tcW w:type="dxa" w:w="587"/>
          </w:tcPr>
          <w:p w14:paraId="30000000">
            <w:pPr>
              <w:pStyle w:val="Style_1"/>
              <w:numPr>
                <w:ilvl w:val="0"/>
                <w:numId w:val="1"/>
              </w:num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00"/>
          </w:tcPr>
          <w:p w14:paraId="3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«Первые шаги в науку»</w:t>
            </w:r>
          </w:p>
        </w:tc>
        <w:tc>
          <w:tcPr>
            <w:tcW w:type="dxa" w:w="1476"/>
          </w:tcPr>
          <w:p w14:paraId="32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12-13 лет</w:t>
            </w:r>
          </w:p>
        </w:tc>
        <w:tc>
          <w:tcPr>
            <w:tcW w:type="dxa" w:w="1152"/>
          </w:tcPr>
          <w:p w14:paraId="33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35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311"/>
        </w:trPr>
        <w:tc>
          <w:tcPr>
            <w:tcW w:type="dxa" w:w="587"/>
          </w:tcPr>
          <w:p w14:paraId="36000000">
            <w:pPr>
              <w:pStyle w:val="Style_1"/>
              <w:numPr>
                <w:ilvl w:val="0"/>
                <w:numId w:val="1"/>
              </w:num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900"/>
          </w:tcPr>
          <w:p w14:paraId="37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«Химия шаг за шагом»</w:t>
            </w:r>
          </w:p>
        </w:tc>
        <w:tc>
          <w:tcPr>
            <w:tcW w:type="dxa" w:w="1476"/>
          </w:tcPr>
          <w:p w14:paraId="38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13-14 лет</w:t>
            </w:r>
          </w:p>
        </w:tc>
        <w:tc>
          <w:tcPr>
            <w:tcW w:type="dxa" w:w="1152"/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3B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323"/>
        </w:trPr>
        <w:tc>
          <w:tcPr>
            <w:tcW w:type="dxa" w:w="587"/>
          </w:tcPr>
          <w:p w14:paraId="3C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type="dxa" w:w="3900"/>
          </w:tcPr>
          <w:p w14:paraId="3D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ДООП «Экспериментальная химия»</w:t>
            </w:r>
          </w:p>
        </w:tc>
        <w:tc>
          <w:tcPr>
            <w:tcW w:type="dxa" w:w="1476"/>
          </w:tcPr>
          <w:p w14:paraId="3E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16-18 лет</w:t>
            </w:r>
          </w:p>
        </w:tc>
        <w:tc>
          <w:tcPr>
            <w:tcW w:type="dxa" w:w="1152"/>
          </w:tcPr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41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326"/>
        </w:trPr>
        <w:tc>
          <w:tcPr>
            <w:tcW w:type="dxa" w:w="587"/>
          </w:tcPr>
          <w:p w14:paraId="42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type="dxa" w:w="3900"/>
          </w:tcPr>
          <w:p w14:paraId="43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ДООП «ЭкоЛаборатория»</w:t>
            </w:r>
          </w:p>
        </w:tc>
        <w:tc>
          <w:tcPr>
            <w:tcW w:type="dxa" w:w="1476"/>
          </w:tcPr>
          <w:p w14:paraId="44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13-15 лет</w:t>
            </w:r>
          </w:p>
        </w:tc>
        <w:tc>
          <w:tcPr>
            <w:tcW w:type="dxa" w:w="1152"/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47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c>
          <w:tcPr>
            <w:tcW w:type="dxa" w:w="587"/>
          </w:tcPr>
          <w:p w14:paraId="48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type="dxa" w:w="3900"/>
          </w:tcPr>
          <w:p w14:paraId="4900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«Рисуем на компьютере»</w:t>
            </w:r>
          </w:p>
        </w:tc>
        <w:tc>
          <w:tcPr>
            <w:tcW w:type="dxa" w:w="1476"/>
          </w:tcPr>
          <w:p w14:paraId="4A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7-10 лет</w:t>
            </w:r>
          </w:p>
        </w:tc>
        <w:tc>
          <w:tcPr>
            <w:tcW w:type="dxa" w:w="1152"/>
          </w:tcPr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4D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rPr>
          <w:trHeight w:hRule="atLeast" w:val="203"/>
        </w:trPr>
        <w:tc>
          <w:tcPr>
            <w:tcW w:type="dxa" w:w="587"/>
          </w:tcPr>
          <w:p w14:paraId="4E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type="dxa" w:w="3900"/>
          </w:tcPr>
          <w:p w14:paraId="4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«Основы фото и видео дела»</w:t>
            </w:r>
          </w:p>
        </w:tc>
        <w:tc>
          <w:tcPr>
            <w:tcW w:type="dxa" w:w="1476"/>
          </w:tcPr>
          <w:p w14:paraId="50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10-14 лет</w:t>
            </w:r>
          </w:p>
        </w:tc>
        <w:tc>
          <w:tcPr>
            <w:tcW w:type="dxa" w:w="1152"/>
          </w:tcPr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53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rPr>
          <w:trHeight w:hRule="atLeast" w:val="299"/>
        </w:trPr>
        <w:tc>
          <w:tcPr>
            <w:tcW w:type="dxa" w:w="587"/>
          </w:tcPr>
          <w:p w14:paraId="54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type="dxa" w:w="3900"/>
          </w:tcPr>
          <w:p w14:paraId="55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«Клуб юных инженеров», «Робототехника»</w:t>
            </w:r>
          </w:p>
        </w:tc>
        <w:tc>
          <w:tcPr>
            <w:tcW w:type="dxa" w:w="1476"/>
          </w:tcPr>
          <w:p w14:paraId="56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7-10 лет</w:t>
            </w:r>
          </w:p>
        </w:tc>
        <w:tc>
          <w:tcPr>
            <w:tcW w:type="dxa" w:w="1152"/>
          </w:tcPr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type="dxa" w:w="1490"/>
          </w:tcPr>
          <w:p w14:paraId="59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c>
          <w:tcPr>
            <w:tcW w:type="dxa" w:w="587"/>
          </w:tcPr>
          <w:p w14:paraId="5A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type="dxa" w:w="3900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i w:val="0"/>
                <w:sz w:val="22"/>
              </w:rPr>
              <w:t>«</w:t>
            </w:r>
            <w:r>
              <w:rPr>
                <w:rFonts w:ascii="Times New Roman" w:hAnsi="Times New Roman"/>
                <w:i w:val="0"/>
                <w:sz w:val="22"/>
              </w:rPr>
              <w:t>Физика: путь поисков и открытий»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6"/>
          </w:tcPr>
          <w:p w14:paraId="5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14-15 лет</w:t>
            </w:r>
          </w:p>
        </w:tc>
        <w:tc>
          <w:tcPr>
            <w:tcW w:type="dxa" w:w="1152"/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1490"/>
          </w:tcPr>
          <w:p w14:paraId="6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403"/>
        </w:trPr>
        <w:tc>
          <w:tcPr>
            <w:tcW w:type="dxa" w:w="587"/>
          </w:tcPr>
          <w:p w14:paraId="61000000">
            <w:pPr>
              <w:pStyle w:val="Style_1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</w:t>
            </w:r>
          </w:p>
        </w:tc>
        <w:tc>
          <w:tcPr>
            <w:tcW w:type="dxa" w:w="3900"/>
          </w:tcPr>
          <w:p w14:paraId="62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ДООП </w:t>
            </w:r>
            <w:r>
              <w:rPr>
                <w:rFonts w:ascii="Times New Roman" w:hAnsi="Times New Roman"/>
                <w:sz w:val="22"/>
              </w:rPr>
              <w:t>«3</w:t>
            </w:r>
            <w:r>
              <w:rPr>
                <w:rFonts w:ascii="Times New Roman" w:hAnsi="Times New Roman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 xml:space="preserve"> моделирование»</w:t>
            </w:r>
          </w:p>
          <w:p w14:paraId="63000000">
            <w:pPr>
              <w:pStyle w:val="Style_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6"/>
          </w:tcPr>
          <w:p w14:paraId="64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12-18 лет</w:t>
            </w:r>
          </w:p>
        </w:tc>
        <w:tc>
          <w:tcPr>
            <w:tcW w:type="dxa" w:w="1152"/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type="dxa" w:w="1490"/>
          </w:tcPr>
          <w:p w14:paraId="67000000">
            <w:pPr>
              <w:pStyle w:val="Style_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c>
          <w:tcPr>
            <w:tcW w:type="dxa" w:w="587"/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900"/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 «Robomaster»</w:t>
            </w:r>
          </w:p>
          <w:p w14:paraId="6A000000">
            <w:pPr>
              <w:rPr>
                <w:rFonts w:ascii="Times New Roman" w:hAnsi="Times New Roman"/>
              </w:rPr>
            </w:pPr>
          </w:p>
          <w:p w14:paraId="6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76"/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 лет</w:t>
            </w:r>
          </w:p>
        </w:tc>
        <w:tc>
          <w:tcPr>
            <w:tcW w:type="dxa" w:w="1152"/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2"/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1490"/>
          </w:tcPr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587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900"/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 «Гео-Флай»</w:t>
            </w:r>
          </w:p>
          <w:p w14:paraId="72000000">
            <w:pPr>
              <w:rPr>
                <w:rFonts w:ascii="Times New Roman" w:hAnsi="Times New Roman"/>
              </w:rPr>
            </w:pPr>
          </w:p>
          <w:p w14:paraId="7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76"/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 лет</w:t>
            </w:r>
          </w:p>
        </w:tc>
        <w:tc>
          <w:tcPr>
            <w:tcW w:type="dxa" w:w="1152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2"/>
          </w:tcPr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1490"/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hRule="atLeast" w:val="216"/>
        </w:trPr>
        <w:tc>
          <w:tcPr>
            <w:tcW w:type="dxa" w:w="587"/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900"/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 «Детский завод»</w:t>
            </w:r>
          </w:p>
        </w:tc>
        <w:tc>
          <w:tcPr>
            <w:tcW w:type="dxa" w:w="1476"/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 лет</w:t>
            </w:r>
          </w:p>
        </w:tc>
        <w:tc>
          <w:tcPr>
            <w:tcW w:type="dxa" w:w="1152"/>
          </w:tcPr>
          <w:p w14:paraId="7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2"/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1490"/>
          </w:tcPr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</w:tr>
      <w:tr>
        <w:tc>
          <w:tcPr>
            <w:tcW w:type="dxa" w:w="587"/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900"/>
          </w:tcPr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 «Фабрика детских идей ( 3 D и 3D печать) ( основы моделирования в программе TinkerCAD)»</w:t>
            </w:r>
          </w:p>
        </w:tc>
        <w:tc>
          <w:tcPr>
            <w:tcW w:type="dxa" w:w="1476"/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 лет</w:t>
            </w:r>
          </w:p>
        </w:tc>
        <w:tc>
          <w:tcPr>
            <w:tcW w:type="dxa" w:w="1152"/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2"/>
          </w:tcPr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490"/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type="dxa" w:w="587"/>
          </w:tcPr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900"/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 «Физиология человека»</w:t>
            </w:r>
          </w:p>
        </w:tc>
        <w:tc>
          <w:tcPr>
            <w:tcW w:type="dxa" w:w="1476"/>
          </w:tcPr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 лет</w:t>
            </w:r>
          </w:p>
        </w:tc>
        <w:tc>
          <w:tcPr>
            <w:tcW w:type="dxa" w:w="1152"/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2"/>
          </w:tcPr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490"/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8A000000">
            <w:pPr>
              <w:rPr>
                <w:rFonts w:ascii="Times New Roman" w:hAnsi="Times New Roman"/>
              </w:rPr>
            </w:pPr>
          </w:p>
        </w:tc>
      </w:tr>
    </w:tbl>
    <w:p w14:paraId="8B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</w:p>
    <w:p w14:paraId="8C000000">
      <w:pPr>
        <w:spacing w:after="15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sectPr>
      <w:headerReference r:id="rId1" w:type="default"/>
      <w:pgSz w:h="16838" w:orient="portrait" w:w="11906"/>
      <w:pgMar w:bottom="1134" w:footer="708" w:gutter="0" w:header="708" w:left="1701" w:right="425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2023-08-30T06:29:52Z</dcterms:modified>
</cp:coreProperties>
</file>